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28A8" w:rsidRDefault="00C54096" w:rsidP="00C54096">
      <w:pPr>
        <w:pStyle w:val="Heading1"/>
        <w:rPr>
          <w:lang w:val="en-NZ"/>
        </w:rPr>
      </w:pPr>
      <w:r>
        <w:rPr>
          <w:lang w:val="en-NZ"/>
        </w:rPr>
        <w:t>Board of Trustees Concerns and Complaints Process</w:t>
      </w:r>
    </w:p>
    <w:p w:rsidR="00C54096" w:rsidRDefault="00C54096" w:rsidP="00C54096">
      <w:pPr>
        <w:rPr>
          <w:lang w:val="en-NZ"/>
        </w:rPr>
      </w:pPr>
    </w:p>
    <w:p w:rsidR="00C54096" w:rsidRDefault="00C54096" w:rsidP="00C54096">
      <w:pPr>
        <w:pStyle w:val="Heading2"/>
        <w:rPr>
          <w:lang w:val="en-NZ"/>
        </w:rPr>
      </w:pPr>
      <w:r w:rsidRPr="0036122E">
        <w:rPr>
          <w:highlight w:val="red"/>
          <w:lang w:val="en-NZ"/>
        </w:rPr>
        <w:t>Starting Point:</w:t>
      </w:r>
    </w:p>
    <w:p w:rsidR="00C54096" w:rsidRDefault="00C54096" w:rsidP="00C54096">
      <w:pPr>
        <w:pStyle w:val="ListParagraph"/>
        <w:numPr>
          <w:ilvl w:val="0"/>
          <w:numId w:val="4"/>
        </w:numPr>
        <w:rPr>
          <w:lang w:val="en-NZ"/>
        </w:rPr>
      </w:pPr>
      <w:r>
        <w:rPr>
          <w:lang w:val="en-NZ"/>
        </w:rPr>
        <w:t>Your concern or problem involves a classroom/teaching matter or a particular staff member</w:t>
      </w:r>
    </w:p>
    <w:p w:rsidR="00C54096" w:rsidRPr="00C54096" w:rsidRDefault="00C54096" w:rsidP="00C54096">
      <w:pPr>
        <w:rPr>
          <w:lang w:val="en-NZ"/>
        </w:rPr>
      </w:pPr>
      <w:r w:rsidRPr="00C54096">
        <w:rPr>
          <w:lang w:val="en-NZ"/>
        </w:rPr>
        <w:t>Yes</w:t>
      </w:r>
    </w:p>
    <w:p w:rsidR="00C54096" w:rsidRDefault="00C54096" w:rsidP="00C54096">
      <w:pPr>
        <w:pStyle w:val="ListParagraph"/>
        <w:numPr>
          <w:ilvl w:val="0"/>
          <w:numId w:val="4"/>
        </w:numPr>
        <w:rPr>
          <w:lang w:val="en-NZ"/>
        </w:rPr>
      </w:pPr>
      <w:r>
        <w:rPr>
          <w:lang w:val="en-NZ"/>
        </w:rPr>
        <w:t>Write a note or phone the staff member concerned to make a suitable time to discuss the issue. Indicate before the discussion what the concern is about.</w:t>
      </w:r>
    </w:p>
    <w:p w:rsidR="00C54096" w:rsidRDefault="00C54096" w:rsidP="00C54096">
      <w:pPr>
        <w:pStyle w:val="ListParagraph"/>
        <w:numPr>
          <w:ilvl w:val="0"/>
          <w:numId w:val="4"/>
        </w:numPr>
        <w:rPr>
          <w:lang w:val="en-NZ"/>
        </w:rPr>
      </w:pPr>
      <w:r>
        <w:rPr>
          <w:lang w:val="en-NZ"/>
        </w:rPr>
        <w:t>Talk with the relevant staff member about the issue. Be prepared to listen to their point of view. This may require more than one meeting and/or involve a line manager.</w:t>
      </w:r>
    </w:p>
    <w:p w:rsidR="00C54096" w:rsidRDefault="00C54096" w:rsidP="00C54096">
      <w:pPr>
        <w:pStyle w:val="ListParagraph"/>
        <w:numPr>
          <w:ilvl w:val="0"/>
          <w:numId w:val="4"/>
        </w:numPr>
        <w:rPr>
          <w:lang w:val="en-NZ"/>
        </w:rPr>
      </w:pPr>
      <w:r>
        <w:rPr>
          <w:lang w:val="en-NZ"/>
        </w:rPr>
        <w:t>Provide feedback to the staff member as to whether you were satisfied or not to ensure the problem is settled.</w:t>
      </w:r>
    </w:p>
    <w:p w:rsidR="00C54096" w:rsidRDefault="00C54096" w:rsidP="00C54096">
      <w:pPr>
        <w:rPr>
          <w:lang w:val="en-NZ"/>
        </w:rPr>
      </w:pPr>
      <w:r w:rsidRPr="0036122E">
        <w:rPr>
          <w:highlight w:val="yellow"/>
          <w:lang w:val="en-NZ"/>
        </w:rPr>
        <w:t>Issue resolved?</w:t>
      </w:r>
    </w:p>
    <w:p w:rsidR="00C54096" w:rsidRDefault="00C54096" w:rsidP="00C54096">
      <w:pPr>
        <w:rPr>
          <w:lang w:val="en-NZ"/>
        </w:rPr>
      </w:pPr>
      <w:r>
        <w:rPr>
          <w:lang w:val="en-NZ"/>
        </w:rPr>
        <w:t>Yes</w:t>
      </w:r>
    </w:p>
    <w:p w:rsidR="00C54096" w:rsidRDefault="00C54096" w:rsidP="00C54096">
      <w:pPr>
        <w:rPr>
          <w:lang w:val="en-NZ"/>
        </w:rPr>
      </w:pPr>
      <w:r w:rsidRPr="0036122E">
        <w:rPr>
          <w:highlight w:val="red"/>
          <w:lang w:val="en-NZ"/>
        </w:rPr>
        <w:t>No further action is required</w:t>
      </w:r>
    </w:p>
    <w:p w:rsidR="00C54096" w:rsidRDefault="00C54096" w:rsidP="00C54096">
      <w:pPr>
        <w:rPr>
          <w:lang w:val="en-NZ"/>
        </w:rPr>
      </w:pPr>
      <w:r>
        <w:rPr>
          <w:lang w:val="en-NZ"/>
        </w:rPr>
        <w:t>No</w:t>
      </w:r>
    </w:p>
    <w:p w:rsidR="00C54096" w:rsidRDefault="00C54096" w:rsidP="00C54096">
      <w:pPr>
        <w:pStyle w:val="ListParagraph"/>
        <w:numPr>
          <w:ilvl w:val="0"/>
          <w:numId w:val="5"/>
        </w:numPr>
        <w:rPr>
          <w:lang w:val="en-NZ"/>
        </w:rPr>
      </w:pPr>
      <w:r>
        <w:rPr>
          <w:lang w:val="en-NZ"/>
        </w:rPr>
        <w:t>Your concern or problem does not involve a classroom/teaching matter or particular staff member or has not been resolved by visiting the staff member.</w:t>
      </w:r>
    </w:p>
    <w:p w:rsidR="00C54096" w:rsidRDefault="00C54096" w:rsidP="00C54096">
      <w:pPr>
        <w:rPr>
          <w:lang w:val="en-NZ"/>
        </w:rPr>
      </w:pPr>
      <w:r>
        <w:rPr>
          <w:lang w:val="en-NZ"/>
        </w:rPr>
        <w:t>Yes</w:t>
      </w:r>
    </w:p>
    <w:p w:rsidR="00C54096" w:rsidRDefault="00C54096" w:rsidP="00C54096">
      <w:pPr>
        <w:pStyle w:val="ListParagraph"/>
        <w:numPr>
          <w:ilvl w:val="0"/>
          <w:numId w:val="5"/>
        </w:numPr>
        <w:rPr>
          <w:lang w:val="en-NZ"/>
        </w:rPr>
      </w:pPr>
      <w:r>
        <w:rPr>
          <w:lang w:val="en-NZ"/>
        </w:rPr>
        <w:t xml:space="preserve">Write a note or phone the </w:t>
      </w:r>
      <w:r w:rsidR="0036122E">
        <w:rPr>
          <w:lang w:val="en-NZ"/>
        </w:rPr>
        <w:t>Principal</w:t>
      </w:r>
      <w:r>
        <w:rPr>
          <w:lang w:val="en-NZ"/>
        </w:rPr>
        <w:t xml:space="preserve"> and make a time to discuss the concern or problem. Indicate before the discussion what the concern is about and the steps you have taken to remedy it.</w:t>
      </w:r>
    </w:p>
    <w:p w:rsidR="00C54096" w:rsidRDefault="00C54096" w:rsidP="00C54096">
      <w:pPr>
        <w:pStyle w:val="ListParagraph"/>
        <w:numPr>
          <w:ilvl w:val="0"/>
          <w:numId w:val="5"/>
        </w:numPr>
        <w:rPr>
          <w:lang w:val="en-NZ"/>
        </w:rPr>
      </w:pPr>
      <w:r>
        <w:rPr>
          <w:lang w:val="en-NZ"/>
        </w:rPr>
        <w:t xml:space="preserve">Discuss with the </w:t>
      </w:r>
      <w:r w:rsidR="0036122E">
        <w:rPr>
          <w:lang w:val="en-NZ"/>
        </w:rPr>
        <w:t>Principal,</w:t>
      </w:r>
      <w:r>
        <w:rPr>
          <w:lang w:val="en-NZ"/>
        </w:rPr>
        <w:t xml:space="preserve"> be prepared to listen to their point of view also and provide feedback to ensure the problem is settled. The concern may be referred back to the staff member(s) particularly where this process has not been followed to date.</w:t>
      </w:r>
    </w:p>
    <w:p w:rsidR="00C54096" w:rsidRDefault="00C54096" w:rsidP="00C54096">
      <w:pPr>
        <w:rPr>
          <w:lang w:val="en-NZ"/>
        </w:rPr>
      </w:pPr>
      <w:r w:rsidRPr="0036122E">
        <w:rPr>
          <w:highlight w:val="yellow"/>
          <w:lang w:val="en-NZ"/>
        </w:rPr>
        <w:t>Issue resolved?</w:t>
      </w:r>
    </w:p>
    <w:p w:rsidR="00C54096" w:rsidRDefault="00C54096" w:rsidP="00C54096">
      <w:pPr>
        <w:rPr>
          <w:lang w:val="en-NZ"/>
        </w:rPr>
      </w:pPr>
      <w:r>
        <w:rPr>
          <w:lang w:val="en-NZ"/>
        </w:rPr>
        <w:t>Yes</w:t>
      </w:r>
    </w:p>
    <w:p w:rsidR="00C54096" w:rsidRDefault="00C54096" w:rsidP="00C54096">
      <w:pPr>
        <w:rPr>
          <w:lang w:val="en-NZ"/>
        </w:rPr>
      </w:pPr>
      <w:r w:rsidRPr="0036122E">
        <w:rPr>
          <w:highlight w:val="red"/>
          <w:lang w:val="en-NZ"/>
        </w:rPr>
        <w:t>No further action is required</w:t>
      </w:r>
      <w:bookmarkStart w:id="0" w:name="_GoBack"/>
      <w:bookmarkEnd w:id="0"/>
    </w:p>
    <w:p w:rsidR="00C54096" w:rsidRDefault="00C54096" w:rsidP="00C54096">
      <w:pPr>
        <w:rPr>
          <w:lang w:val="en-NZ"/>
        </w:rPr>
      </w:pPr>
      <w:r>
        <w:rPr>
          <w:lang w:val="en-NZ"/>
        </w:rPr>
        <w:t>No</w:t>
      </w:r>
    </w:p>
    <w:p w:rsidR="00C54096" w:rsidRDefault="00C54096" w:rsidP="00C54096">
      <w:pPr>
        <w:pStyle w:val="ListParagraph"/>
        <w:numPr>
          <w:ilvl w:val="0"/>
          <w:numId w:val="6"/>
        </w:numPr>
        <w:rPr>
          <w:lang w:val="en-NZ"/>
        </w:rPr>
      </w:pPr>
      <w:r>
        <w:rPr>
          <w:lang w:val="en-NZ"/>
        </w:rPr>
        <w:t>Your concern or problem has not been resolved by visiting the staff member or the Principal or Board of Trustees.</w:t>
      </w:r>
    </w:p>
    <w:p w:rsidR="00C54096" w:rsidRDefault="00C54096" w:rsidP="00C54096">
      <w:pPr>
        <w:pStyle w:val="ListParagraph"/>
        <w:rPr>
          <w:lang w:val="en-NZ"/>
        </w:rPr>
      </w:pPr>
    </w:p>
    <w:p w:rsidR="00C54096" w:rsidRDefault="00C54096" w:rsidP="00C54096">
      <w:pPr>
        <w:pStyle w:val="ListParagraph"/>
        <w:numPr>
          <w:ilvl w:val="0"/>
          <w:numId w:val="6"/>
        </w:numPr>
        <w:rPr>
          <w:lang w:val="en-NZ"/>
        </w:rPr>
      </w:pPr>
      <w:r>
        <w:rPr>
          <w:lang w:val="en-NZ"/>
        </w:rPr>
        <w:t>You now have a complaint.</w:t>
      </w:r>
    </w:p>
    <w:p w:rsidR="00C54096" w:rsidRDefault="00C54096" w:rsidP="00C54096">
      <w:pPr>
        <w:rPr>
          <w:lang w:val="en-NZ"/>
        </w:rPr>
      </w:pPr>
    </w:p>
    <w:p w:rsidR="00C54096" w:rsidRDefault="00C54096" w:rsidP="00C54096">
      <w:pPr>
        <w:pStyle w:val="ListParagraph"/>
        <w:numPr>
          <w:ilvl w:val="0"/>
          <w:numId w:val="6"/>
        </w:numPr>
        <w:rPr>
          <w:lang w:val="en-NZ"/>
        </w:rPr>
      </w:pPr>
      <w:r>
        <w:rPr>
          <w:lang w:val="en-NZ"/>
        </w:rPr>
        <w:t xml:space="preserve">Write to the Board of Trustees via the chair outlining your problem, concern or complaint in detail and all actions taken to date. </w:t>
      </w:r>
      <w:r w:rsidR="0036122E">
        <w:rPr>
          <w:lang w:val="en-NZ"/>
        </w:rPr>
        <w:t>The</w:t>
      </w:r>
      <w:r>
        <w:rPr>
          <w:lang w:val="en-NZ"/>
        </w:rPr>
        <w:t xml:space="preserve"> Chair will need to ensure the correct process has been followed before they will consider and may direct you back to the staff member or Principal. Include your name, signature and contact numbers. Your complaint will be acknowledged along with an expected timeframe for resolution.</w:t>
      </w:r>
    </w:p>
    <w:p w:rsidR="00C54096" w:rsidRDefault="00C54096" w:rsidP="00C54096">
      <w:pPr>
        <w:pStyle w:val="ListParagraph"/>
        <w:numPr>
          <w:ilvl w:val="0"/>
          <w:numId w:val="6"/>
        </w:numPr>
        <w:rPr>
          <w:lang w:val="en-NZ"/>
        </w:rPr>
      </w:pPr>
      <w:r>
        <w:rPr>
          <w:lang w:val="en-NZ"/>
        </w:rPr>
        <w:t>Except on exceptional circumstances the Board will not accept any complaint unless it is in writing and a reasonable attempt has been made to resolve it through this process. Once the Board has considered and resolved the complaint</w:t>
      </w:r>
      <w:r w:rsidR="0036122E">
        <w:rPr>
          <w:lang w:val="en-NZ"/>
        </w:rPr>
        <w:t>, the board will endeavour to convene a follow-up contact within 1 month.</w:t>
      </w:r>
    </w:p>
    <w:p w:rsidR="0036122E" w:rsidRPr="0036122E" w:rsidRDefault="0036122E" w:rsidP="0036122E">
      <w:pPr>
        <w:rPr>
          <w:lang w:val="en-NZ"/>
        </w:rPr>
      </w:pPr>
      <w:r w:rsidRPr="0036122E">
        <w:rPr>
          <w:highlight w:val="red"/>
          <w:lang w:val="en-NZ"/>
        </w:rPr>
        <w:t>No further action is required</w:t>
      </w:r>
    </w:p>
    <w:p w:rsidR="00C54096" w:rsidRDefault="00C54096" w:rsidP="00C54096">
      <w:pPr>
        <w:pStyle w:val="ListParagraph"/>
        <w:rPr>
          <w:lang w:val="en-NZ"/>
        </w:rPr>
      </w:pPr>
    </w:p>
    <w:p w:rsidR="00C54096" w:rsidRPr="00C54096" w:rsidRDefault="00C54096" w:rsidP="00C54096">
      <w:pPr>
        <w:rPr>
          <w:lang w:val="en-NZ"/>
        </w:rPr>
      </w:pPr>
    </w:p>
    <w:sectPr w:rsidR="00C54096" w:rsidRPr="00C54096" w:rsidSect="0048009E">
      <w:footerReference w:type="default" r:id="rId10"/>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4096" w:rsidRDefault="00C54096" w:rsidP="00C54096">
      <w:pPr>
        <w:spacing w:after="0" w:line="240" w:lineRule="auto"/>
      </w:pPr>
      <w:r>
        <w:separator/>
      </w:r>
    </w:p>
  </w:endnote>
  <w:endnote w:type="continuationSeparator" w:id="0">
    <w:p w:rsidR="00C54096" w:rsidRDefault="00C54096" w:rsidP="00C540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4096" w:rsidRDefault="007E11F8">
    <w:pPr>
      <w:pStyle w:val="Footer"/>
      <w:rPr>
        <w:b/>
        <w:bCs/>
      </w:rPr>
    </w:pPr>
    <w:r>
      <w:t xml:space="preserve">PN3-6 Flowchart </w:t>
    </w:r>
    <w:r w:rsidR="00C54096">
      <w:t>Accessible-</w:t>
    </w:r>
    <w:r>
      <w:t xml:space="preserve">BOT Process for </w:t>
    </w:r>
    <w:r w:rsidR="00C54096">
      <w:t xml:space="preserve">Concerns and Complaints Page </w:t>
    </w:r>
    <w:r w:rsidR="00C54096">
      <w:rPr>
        <w:b/>
        <w:bCs/>
      </w:rPr>
      <w:fldChar w:fldCharType="begin"/>
    </w:r>
    <w:r w:rsidR="00C54096">
      <w:rPr>
        <w:b/>
        <w:bCs/>
      </w:rPr>
      <w:instrText xml:space="preserve"> PAGE  \* Arabic  \* MERGEFORMAT </w:instrText>
    </w:r>
    <w:r w:rsidR="00C54096">
      <w:rPr>
        <w:b/>
        <w:bCs/>
      </w:rPr>
      <w:fldChar w:fldCharType="separate"/>
    </w:r>
    <w:r>
      <w:rPr>
        <w:b/>
        <w:bCs/>
        <w:noProof/>
      </w:rPr>
      <w:t>2</w:t>
    </w:r>
    <w:r w:rsidR="00C54096">
      <w:rPr>
        <w:b/>
        <w:bCs/>
      </w:rPr>
      <w:fldChar w:fldCharType="end"/>
    </w:r>
    <w:r w:rsidR="00C54096">
      <w:t xml:space="preserve"> of </w:t>
    </w:r>
    <w:r w:rsidR="00C54096">
      <w:rPr>
        <w:b/>
        <w:bCs/>
      </w:rPr>
      <w:fldChar w:fldCharType="begin"/>
    </w:r>
    <w:r w:rsidR="00C54096">
      <w:rPr>
        <w:b/>
        <w:bCs/>
      </w:rPr>
      <w:instrText xml:space="preserve"> NUMPAGES  \* Arabic  \* MERGEFORMAT </w:instrText>
    </w:r>
    <w:r w:rsidR="00C54096">
      <w:rPr>
        <w:b/>
        <w:bCs/>
      </w:rPr>
      <w:fldChar w:fldCharType="separate"/>
    </w:r>
    <w:r>
      <w:rPr>
        <w:b/>
        <w:bCs/>
        <w:noProof/>
      </w:rPr>
      <w:t>2</w:t>
    </w:r>
    <w:r w:rsidR="00C54096">
      <w:rPr>
        <w:b/>
        <w:bCs/>
      </w:rPr>
      <w:fldChar w:fldCharType="end"/>
    </w:r>
    <w:r w:rsidR="00C54096">
      <w:rPr>
        <w:b/>
        <w:bCs/>
      </w:rPr>
      <w:t xml:space="preserve"> </w:t>
    </w:r>
  </w:p>
  <w:p w:rsidR="00C54096" w:rsidRPr="00C54096" w:rsidRDefault="00C54096">
    <w:pPr>
      <w:pStyle w:val="Footer"/>
    </w:pPr>
    <w:r>
      <w:rPr>
        <w:bCs/>
      </w:rPr>
      <w:t>October 2018</w:t>
    </w:r>
  </w:p>
  <w:p w:rsidR="00C54096" w:rsidRDefault="00C540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4096" w:rsidRDefault="00C54096" w:rsidP="00C54096">
      <w:pPr>
        <w:spacing w:after="0" w:line="240" w:lineRule="auto"/>
      </w:pPr>
      <w:r>
        <w:separator/>
      </w:r>
    </w:p>
  </w:footnote>
  <w:footnote w:type="continuationSeparator" w:id="0">
    <w:p w:rsidR="00C54096" w:rsidRDefault="00C54096" w:rsidP="00C540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83785"/>
    <w:multiLevelType w:val="hybridMultilevel"/>
    <w:tmpl w:val="039CCF8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16707491"/>
    <w:multiLevelType w:val="hybridMultilevel"/>
    <w:tmpl w:val="68EC7C4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1A8A5CCB"/>
    <w:multiLevelType w:val="hybridMultilevel"/>
    <w:tmpl w:val="28722B60"/>
    <w:lvl w:ilvl="0" w:tplc="FE3E4874">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204E0C1E"/>
    <w:multiLevelType w:val="hybridMultilevel"/>
    <w:tmpl w:val="1320F7E8"/>
    <w:lvl w:ilvl="0" w:tplc="FE3E4874">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22EA36AB"/>
    <w:multiLevelType w:val="hybridMultilevel"/>
    <w:tmpl w:val="A76A1878"/>
    <w:lvl w:ilvl="0" w:tplc="FE3E4874">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3DE530CA"/>
    <w:multiLevelType w:val="hybridMultilevel"/>
    <w:tmpl w:val="2BD04C2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1"/>
  </w:num>
  <w:num w:numId="2">
    <w:abstractNumId w:val="0"/>
  </w:num>
  <w:num w:numId="3">
    <w:abstractNumId w:val="5"/>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AF0"/>
    <w:rsid w:val="000417C5"/>
    <w:rsid w:val="00116C15"/>
    <w:rsid w:val="00276E63"/>
    <w:rsid w:val="0036122E"/>
    <w:rsid w:val="00400DED"/>
    <w:rsid w:val="0043298F"/>
    <w:rsid w:val="0048009E"/>
    <w:rsid w:val="004C0AB4"/>
    <w:rsid w:val="006C0DF0"/>
    <w:rsid w:val="007E11F8"/>
    <w:rsid w:val="00952FAB"/>
    <w:rsid w:val="00C54096"/>
    <w:rsid w:val="00C86E01"/>
    <w:rsid w:val="00D00AF0"/>
    <w:rsid w:val="00D05EF6"/>
    <w:rsid w:val="00EF28A8"/>
    <w:rsid w:val="00F1592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741B2"/>
  <w15:docId w15:val="{CB9B7048-158D-4E4C-B808-A2BE1994A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6E63"/>
    <w:rPr>
      <w:rFonts w:ascii="Arial" w:hAnsi="Arial"/>
      <w:sz w:val="24"/>
    </w:rPr>
  </w:style>
  <w:style w:type="paragraph" w:styleId="Heading1">
    <w:name w:val="heading 1"/>
    <w:basedOn w:val="Normal"/>
    <w:next w:val="Normal"/>
    <w:link w:val="Heading1Char"/>
    <w:autoRedefine/>
    <w:uiPriority w:val="9"/>
    <w:qFormat/>
    <w:rsid w:val="0048009E"/>
    <w:pPr>
      <w:keepNext/>
      <w:keepLines/>
      <w:spacing w:before="240" w:after="0"/>
      <w:outlineLvl w:val="0"/>
    </w:pPr>
    <w:rPr>
      <w:rFonts w:eastAsiaTheme="majorEastAsia" w:cstheme="majorBidi"/>
      <w:b/>
      <w:sz w:val="40"/>
      <w:szCs w:val="32"/>
    </w:rPr>
  </w:style>
  <w:style w:type="paragraph" w:styleId="Heading2">
    <w:name w:val="heading 2"/>
    <w:basedOn w:val="Normal"/>
    <w:next w:val="Normal"/>
    <w:link w:val="Heading2Char"/>
    <w:autoRedefine/>
    <w:uiPriority w:val="9"/>
    <w:unhideWhenUsed/>
    <w:qFormat/>
    <w:rsid w:val="00276E63"/>
    <w:pPr>
      <w:keepNext/>
      <w:keepLines/>
      <w:spacing w:before="40" w:after="0"/>
      <w:outlineLvl w:val="1"/>
    </w:pPr>
    <w:rPr>
      <w:rFonts w:eastAsiaTheme="majorEastAsia" w:cstheme="majorBidi"/>
      <w:b/>
      <w:sz w:val="32"/>
      <w:szCs w:val="26"/>
    </w:rPr>
  </w:style>
  <w:style w:type="paragraph" w:styleId="Heading3">
    <w:name w:val="heading 3"/>
    <w:basedOn w:val="Normal"/>
    <w:next w:val="Normal"/>
    <w:link w:val="Heading3Char"/>
    <w:autoRedefine/>
    <w:uiPriority w:val="9"/>
    <w:unhideWhenUsed/>
    <w:qFormat/>
    <w:rsid w:val="00276E63"/>
    <w:pPr>
      <w:keepNext/>
      <w:keepLines/>
      <w:spacing w:before="40" w:after="0"/>
      <w:outlineLvl w:val="2"/>
    </w:pPr>
    <w:rPr>
      <w:rFonts w:eastAsiaTheme="majorEastAsia" w:cstheme="majorBidi"/>
      <w:sz w:val="32"/>
      <w:szCs w:val="24"/>
    </w:rPr>
  </w:style>
  <w:style w:type="paragraph" w:styleId="Heading4">
    <w:name w:val="heading 4"/>
    <w:basedOn w:val="Normal"/>
    <w:next w:val="Normal"/>
    <w:link w:val="Heading4Char"/>
    <w:autoRedefine/>
    <w:uiPriority w:val="9"/>
    <w:unhideWhenUsed/>
    <w:qFormat/>
    <w:rsid w:val="006C0DF0"/>
    <w:pPr>
      <w:keepNext/>
      <w:keepLines/>
      <w:spacing w:before="40" w:after="0" w:line="240" w:lineRule="auto"/>
      <w:outlineLvl w:val="3"/>
    </w:pPr>
    <w:rPr>
      <w:rFonts w:eastAsiaTheme="majorEastAsia" w:cstheme="majorBidi"/>
      <w:b/>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6C0DF0"/>
    <w:rPr>
      <w:rFonts w:ascii="Arial" w:eastAsiaTheme="majorEastAsia" w:hAnsi="Arial" w:cstheme="majorBidi"/>
      <w:b/>
      <w:iCs/>
      <w:sz w:val="28"/>
    </w:rPr>
  </w:style>
  <w:style w:type="character" w:customStyle="1" w:styleId="Heading1Char">
    <w:name w:val="Heading 1 Char"/>
    <w:basedOn w:val="DefaultParagraphFont"/>
    <w:link w:val="Heading1"/>
    <w:uiPriority w:val="9"/>
    <w:rsid w:val="0048009E"/>
    <w:rPr>
      <w:rFonts w:ascii="Arial" w:eastAsiaTheme="majorEastAsia" w:hAnsi="Arial" w:cstheme="majorBidi"/>
      <w:b/>
      <w:sz w:val="40"/>
      <w:szCs w:val="32"/>
    </w:rPr>
  </w:style>
  <w:style w:type="character" w:customStyle="1" w:styleId="Heading2Char">
    <w:name w:val="Heading 2 Char"/>
    <w:basedOn w:val="DefaultParagraphFont"/>
    <w:link w:val="Heading2"/>
    <w:uiPriority w:val="9"/>
    <w:rsid w:val="00276E63"/>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276E63"/>
    <w:rPr>
      <w:rFonts w:ascii="Arial" w:eastAsiaTheme="majorEastAsia" w:hAnsi="Arial" w:cstheme="majorBidi"/>
      <w:sz w:val="32"/>
      <w:szCs w:val="24"/>
    </w:rPr>
  </w:style>
  <w:style w:type="character" w:styleId="Hyperlink">
    <w:name w:val="Hyperlink"/>
    <w:basedOn w:val="DefaultParagraphFont"/>
    <w:uiPriority w:val="99"/>
    <w:unhideWhenUsed/>
    <w:rsid w:val="00EF28A8"/>
    <w:rPr>
      <w:color w:val="0563C1" w:themeColor="hyperlink"/>
      <w:u w:val="single"/>
    </w:rPr>
  </w:style>
  <w:style w:type="paragraph" w:styleId="BalloonText">
    <w:name w:val="Balloon Text"/>
    <w:basedOn w:val="Normal"/>
    <w:link w:val="BalloonTextChar"/>
    <w:uiPriority w:val="99"/>
    <w:semiHidden/>
    <w:unhideWhenUsed/>
    <w:rsid w:val="00EF28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28A8"/>
    <w:rPr>
      <w:rFonts w:ascii="Segoe UI" w:hAnsi="Segoe UI" w:cs="Segoe UI"/>
      <w:sz w:val="18"/>
      <w:szCs w:val="18"/>
    </w:rPr>
  </w:style>
  <w:style w:type="paragraph" w:styleId="Header">
    <w:name w:val="header"/>
    <w:basedOn w:val="Normal"/>
    <w:link w:val="HeaderChar"/>
    <w:uiPriority w:val="99"/>
    <w:unhideWhenUsed/>
    <w:rsid w:val="00C540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4096"/>
    <w:rPr>
      <w:rFonts w:ascii="Arial" w:hAnsi="Arial"/>
      <w:sz w:val="24"/>
    </w:rPr>
  </w:style>
  <w:style w:type="paragraph" w:styleId="Footer">
    <w:name w:val="footer"/>
    <w:basedOn w:val="Normal"/>
    <w:link w:val="FooterChar"/>
    <w:uiPriority w:val="99"/>
    <w:unhideWhenUsed/>
    <w:rsid w:val="00C540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4096"/>
    <w:rPr>
      <w:rFonts w:ascii="Arial" w:hAnsi="Arial"/>
      <w:sz w:val="24"/>
    </w:rPr>
  </w:style>
  <w:style w:type="paragraph" w:styleId="ListParagraph">
    <w:name w:val="List Paragraph"/>
    <w:basedOn w:val="Normal"/>
    <w:uiPriority w:val="34"/>
    <w:qFormat/>
    <w:rsid w:val="00C540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lamphee\Desktop\2015%20BLENNZ%20Accessible%20Template-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53503DE639A2345B315E3996B7D5C35" ma:contentTypeVersion="0" ma:contentTypeDescription="Create a new document." ma:contentTypeScope="" ma:versionID="2a26d15ba22c3b5421258e5187f1fe37">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49B0AF0-8419-4699-A9EE-5E95222A7435}">
  <ds:schemaRefs>
    <ds:schemaRef ds:uri="http://schemas.microsoft.com/sharepoint/v3/contenttype/forms"/>
  </ds:schemaRefs>
</ds:datastoreItem>
</file>

<file path=customXml/itemProps2.xml><?xml version="1.0" encoding="utf-8"?>
<ds:datastoreItem xmlns:ds="http://schemas.openxmlformats.org/officeDocument/2006/customXml" ds:itemID="{76B4A4A4-3958-4282-9889-E691E810BD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649E32D-616E-4596-AF60-7C50B63CE5CE}">
  <ds:schemaRefs>
    <ds:schemaRef ds:uri="http://schemas.openxmlformats.org/package/2006/metadata/core-properties"/>
    <ds:schemaRef ds:uri="http://purl.org/dc/dcmitype/"/>
    <ds:schemaRef ds:uri="http://purl.org/dc/elements/1.1/"/>
    <ds:schemaRef ds:uri="http://www.w3.org/XML/1998/namespace"/>
    <ds:schemaRef ds:uri="http://purl.org/dc/terms/"/>
    <ds:schemaRef ds:uri="http://schemas.microsoft.com/office/2006/documentManagement/types"/>
    <ds:schemaRef ds:uri="http://schemas.microsoft.com/office/infopath/2007/PartnerControl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2015 BLENNZ Accessible Template-Blank</Template>
  <TotalTime>19</TotalTime>
  <Pages>2</Pages>
  <Words>327</Words>
  <Characters>1864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Bridget Lamphee</dc:creator>
  <cp:lastModifiedBy>Bridget Lamphee</cp:lastModifiedBy>
  <cp:revision>3</cp:revision>
  <cp:lastPrinted>2018-09-21T00:51:00Z</cp:lastPrinted>
  <dcterms:created xsi:type="dcterms:W3CDTF">2018-09-21T00:34:00Z</dcterms:created>
  <dcterms:modified xsi:type="dcterms:W3CDTF">2018-09-21T00:57:00Z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0x010100A53503DE639A2345B315E3996B7D5C35</vt:lpwstr>
  </property>
</Properties>
</file>